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C50066" w14:textId="712EA18F" w:rsidR="000B26BE" w:rsidRPr="00467A1E" w:rsidRDefault="0048003B" w:rsidP="000B26BE">
      <w:pPr>
        <w:widowControl w:val="0"/>
        <w:tabs>
          <w:tab w:val="left" w:pos="4820"/>
        </w:tabs>
        <w:spacing w:after="0" w:line="240" w:lineRule="auto"/>
        <w:ind w:firstLine="53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w:t>
      </w:r>
      <w:r w:rsidR="000B26BE" w:rsidRPr="00467A1E">
        <w:rPr>
          <w:rFonts w:ascii="Times New Roman" w:eastAsia="Times New Roman" w:hAnsi="Times New Roman" w:cs="Times New Roman"/>
          <w:b/>
          <w:sz w:val="28"/>
          <w:szCs w:val="28"/>
          <w:lang w:eastAsia="ru-RU"/>
        </w:rPr>
        <w:t>апрос на предоставление ценовой информации</w:t>
      </w:r>
    </w:p>
    <w:p w14:paraId="0AAD3CE6" w14:textId="77777777" w:rsidR="000B26BE" w:rsidRPr="00467A1E" w:rsidRDefault="000B26BE" w:rsidP="000B26BE">
      <w:pPr>
        <w:widowControl w:val="0"/>
        <w:tabs>
          <w:tab w:val="left" w:pos="4820"/>
        </w:tabs>
        <w:spacing w:after="0" w:line="240" w:lineRule="auto"/>
        <w:ind w:firstLine="539"/>
        <w:jc w:val="center"/>
        <w:rPr>
          <w:rFonts w:ascii="Times New Roman" w:eastAsia="Times New Roman" w:hAnsi="Times New Roman" w:cs="Times New Roman"/>
          <w:b/>
          <w:sz w:val="28"/>
          <w:szCs w:val="28"/>
          <w:lang w:eastAsia="ru-RU"/>
        </w:rPr>
      </w:pPr>
    </w:p>
    <w:p w14:paraId="5863A428" w14:textId="083CE3D5" w:rsidR="00467A1E" w:rsidRPr="00892DF7" w:rsidRDefault="00026E5B" w:rsidP="00026E5B">
      <w:pPr>
        <w:autoSpaceDE w:val="0"/>
        <w:autoSpaceDN w:val="0"/>
        <w:adjustRightInd w:val="0"/>
        <w:spacing w:after="0" w:line="240" w:lineRule="auto"/>
        <w:ind w:firstLine="539"/>
        <w:jc w:val="both"/>
        <w:rPr>
          <w:rFonts w:ascii="Times New Roman" w:eastAsia="Times New Roman" w:hAnsi="Times New Roman" w:cs="Times New Roman"/>
          <w:i/>
          <w:sz w:val="28"/>
          <w:szCs w:val="28"/>
          <w:lang w:eastAsia="ru-RU"/>
        </w:rPr>
      </w:pPr>
      <w:r>
        <w:rPr>
          <w:rFonts w:ascii="TimesNewRomanPSMT" w:hAnsi="TimesNewRomanPSMT" w:cs="TimesNewRomanPSMT"/>
          <w:sz w:val="28"/>
          <w:szCs w:val="28"/>
        </w:rPr>
        <w:t xml:space="preserve">УФПС Самарской области АО «Почта России» просит Вас предоставить ценовую информацию в отношении следующего предмета закупки: </w:t>
      </w:r>
      <w:r w:rsidR="00EA5A5D">
        <w:rPr>
          <w:rFonts w:ascii="Times New Roman" w:hAnsi="Times New Roman" w:cs="Times New Roman"/>
          <w:sz w:val="28"/>
          <w:szCs w:val="28"/>
        </w:rPr>
        <w:t>О</w:t>
      </w:r>
      <w:r w:rsidR="0034611E">
        <w:rPr>
          <w:rFonts w:ascii="Times New Roman" w:hAnsi="Times New Roman" w:cs="Times New Roman"/>
          <w:sz w:val="28"/>
          <w:szCs w:val="28"/>
        </w:rPr>
        <w:t xml:space="preserve">казание услуг по техническому обслуживанию и текущему ремонту комплекса технических систем безопасности на объектах Похвистневского кластера УФПС </w:t>
      </w:r>
      <w:r w:rsidR="0034611E" w:rsidRPr="005530EB">
        <w:rPr>
          <w:rFonts w:ascii="Times New Roman" w:hAnsi="Times New Roman" w:cs="Times New Roman"/>
          <w:sz w:val="28"/>
          <w:szCs w:val="28"/>
        </w:rPr>
        <w:t>Самарской области</w:t>
      </w:r>
      <w:r w:rsidR="0034611E">
        <w:rPr>
          <w:rFonts w:ascii="Times New Roman" w:hAnsi="Times New Roman" w:cs="Times New Roman"/>
          <w:sz w:val="28"/>
          <w:szCs w:val="28"/>
        </w:rPr>
        <w:t xml:space="preserve"> АО «Почта России»</w:t>
      </w:r>
      <w:r>
        <w:rPr>
          <w:rFonts w:ascii="TimesNewRomanPSMT" w:hAnsi="TimesNewRomanPSMT" w:cs="TimesNewRomanPSMT"/>
          <w:sz w:val="28"/>
          <w:szCs w:val="28"/>
        </w:rPr>
        <w:t xml:space="preserve"> в соответствии с нижеприведенными условиями:</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892DF7" w:rsidRPr="00892DF7" w14:paraId="2A7C55A9" w14:textId="77777777" w:rsidTr="007653C2">
        <w:trPr>
          <w:trHeight w:val="278"/>
          <w:jc w:val="center"/>
        </w:trPr>
        <w:tc>
          <w:tcPr>
            <w:tcW w:w="567" w:type="dxa"/>
            <w:noWrap/>
            <w:vAlign w:val="center"/>
            <w:hideMark/>
          </w:tcPr>
          <w:p w14:paraId="019D69AD" w14:textId="77777777" w:rsidR="00467A1E" w:rsidRPr="00892DF7" w:rsidRDefault="00467A1E"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0EEBCED8"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Описание товаров/работ/услуг</w:t>
            </w:r>
          </w:p>
        </w:tc>
        <w:tc>
          <w:tcPr>
            <w:tcW w:w="4957" w:type="dxa"/>
            <w:noWrap/>
            <w:vAlign w:val="center"/>
            <w:hideMark/>
          </w:tcPr>
          <w:p w14:paraId="076AE268" w14:textId="4982E609" w:rsidR="00467A1E" w:rsidRPr="00892DF7" w:rsidRDefault="0034611E" w:rsidP="0034611E">
            <w:pPr>
              <w:widowControl w:val="0"/>
              <w:tabs>
                <w:tab w:val="left" w:pos="4820"/>
              </w:tabs>
              <w:spacing w:after="0" w:line="240" w:lineRule="auto"/>
              <w:jc w:val="both"/>
              <w:rPr>
                <w:rFonts w:ascii="Times New Roman" w:eastAsia="Times New Roman" w:hAnsi="Times New Roman" w:cs="Times New Roman"/>
                <w:i/>
                <w:sz w:val="24"/>
                <w:szCs w:val="24"/>
                <w:lang w:eastAsia="ru-RU"/>
              </w:rPr>
            </w:pPr>
            <w:r w:rsidRPr="0034611E">
              <w:rPr>
                <w:rFonts w:ascii="Times New Roman" w:eastAsia="Times New Roman" w:hAnsi="Times New Roman" w:cs="Times New Roman"/>
                <w:i/>
                <w:sz w:val="24"/>
                <w:szCs w:val="24"/>
                <w:lang w:eastAsia="ru-RU"/>
              </w:rPr>
              <w:t>Оказание услуг по техническому обслуживанию и текущему ремонту комплекса технических систем безопасности на объектах Похвистневского кластера УФПС Самарской области АО «Почта России»</w:t>
            </w:r>
          </w:p>
        </w:tc>
      </w:tr>
      <w:tr w:rsidR="00892DF7" w:rsidRPr="00892DF7" w14:paraId="6209A40B" w14:textId="77777777" w:rsidTr="007653C2">
        <w:trPr>
          <w:trHeight w:val="278"/>
          <w:jc w:val="center"/>
        </w:trPr>
        <w:tc>
          <w:tcPr>
            <w:tcW w:w="567" w:type="dxa"/>
            <w:noWrap/>
            <w:vAlign w:val="center"/>
            <w:hideMark/>
          </w:tcPr>
          <w:p w14:paraId="7EEEF41E" w14:textId="77777777" w:rsidR="00467A1E" w:rsidRPr="00892DF7" w:rsidRDefault="00467A1E" w:rsidP="007653C2">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3018228A"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Единица измерения</w:t>
            </w:r>
          </w:p>
        </w:tc>
        <w:tc>
          <w:tcPr>
            <w:tcW w:w="4957" w:type="dxa"/>
            <w:noWrap/>
            <w:vAlign w:val="center"/>
            <w:hideMark/>
          </w:tcPr>
          <w:p w14:paraId="28F1DF20" w14:textId="3EE1235A" w:rsidR="00467A1E" w:rsidRPr="00892DF7" w:rsidRDefault="00026E5B" w:rsidP="007653C2">
            <w:pPr>
              <w:widowControl w:val="0"/>
              <w:tabs>
                <w:tab w:val="left" w:pos="4820"/>
              </w:tabs>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Месяц</w:t>
            </w:r>
          </w:p>
        </w:tc>
      </w:tr>
      <w:tr w:rsidR="00892DF7" w:rsidRPr="00892DF7" w14:paraId="784D1614" w14:textId="77777777" w:rsidTr="007653C2">
        <w:trPr>
          <w:trHeight w:val="278"/>
          <w:jc w:val="center"/>
        </w:trPr>
        <w:tc>
          <w:tcPr>
            <w:tcW w:w="567" w:type="dxa"/>
            <w:noWrap/>
            <w:vAlign w:val="center"/>
          </w:tcPr>
          <w:p w14:paraId="26E71689" w14:textId="77777777" w:rsidR="00467A1E" w:rsidRPr="00892DF7" w:rsidRDefault="00467A1E" w:rsidP="007653C2">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sz w:val="24"/>
                <w:szCs w:val="24"/>
                <w:lang w:eastAsia="ru-RU"/>
              </w:rPr>
            </w:pPr>
          </w:p>
        </w:tc>
        <w:tc>
          <w:tcPr>
            <w:tcW w:w="3827" w:type="dxa"/>
            <w:vAlign w:val="center"/>
          </w:tcPr>
          <w:p w14:paraId="0A5845C3"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ОКПД2</w:t>
            </w:r>
          </w:p>
        </w:tc>
        <w:tc>
          <w:tcPr>
            <w:tcW w:w="4957" w:type="dxa"/>
            <w:noWrap/>
            <w:vAlign w:val="center"/>
          </w:tcPr>
          <w:p w14:paraId="777901F5" w14:textId="0F21B864" w:rsidR="00467A1E" w:rsidRPr="00892DF7" w:rsidRDefault="00026E5B" w:rsidP="007653C2">
            <w:pPr>
              <w:widowControl w:val="0"/>
              <w:tabs>
                <w:tab w:val="left" w:pos="4820"/>
              </w:tabs>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33.12.29.900</w:t>
            </w:r>
          </w:p>
        </w:tc>
      </w:tr>
      <w:tr w:rsidR="00892DF7" w:rsidRPr="00892DF7" w14:paraId="077E9316" w14:textId="77777777" w:rsidTr="007653C2">
        <w:trPr>
          <w:trHeight w:val="612"/>
          <w:jc w:val="center"/>
        </w:trPr>
        <w:tc>
          <w:tcPr>
            <w:tcW w:w="567" w:type="dxa"/>
            <w:noWrap/>
            <w:vAlign w:val="center"/>
            <w:hideMark/>
          </w:tcPr>
          <w:p w14:paraId="4054E3B1" w14:textId="77777777" w:rsidR="00467A1E" w:rsidRPr="00892DF7" w:rsidRDefault="00467A1E"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13AFE2D5"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Количество/объем товаров/работ/ услуг</w:t>
            </w:r>
          </w:p>
        </w:tc>
        <w:tc>
          <w:tcPr>
            <w:tcW w:w="4957" w:type="dxa"/>
            <w:noWrap/>
            <w:vAlign w:val="center"/>
            <w:hideMark/>
          </w:tcPr>
          <w:p w14:paraId="5D9DBD93" w14:textId="770584D3" w:rsidR="00467A1E" w:rsidRPr="00892DF7" w:rsidRDefault="0034611E" w:rsidP="007653C2">
            <w:pPr>
              <w:widowControl w:val="0"/>
              <w:tabs>
                <w:tab w:val="left" w:pos="4820"/>
              </w:tabs>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36</w:t>
            </w:r>
          </w:p>
        </w:tc>
      </w:tr>
      <w:tr w:rsidR="00892DF7" w:rsidRPr="00892DF7" w14:paraId="6D2562DB" w14:textId="77777777" w:rsidTr="007653C2">
        <w:trPr>
          <w:trHeight w:val="490"/>
          <w:jc w:val="center"/>
        </w:trPr>
        <w:tc>
          <w:tcPr>
            <w:tcW w:w="567" w:type="dxa"/>
            <w:noWrap/>
            <w:vAlign w:val="center"/>
          </w:tcPr>
          <w:p w14:paraId="1DDD6EF0" w14:textId="77777777" w:rsidR="00467A1E" w:rsidRPr="00892DF7" w:rsidRDefault="00467A1E"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14:paraId="52F5ACA7"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Требования к порядку поставки товаров / выполнения работ / оказания услуг</w:t>
            </w:r>
          </w:p>
        </w:tc>
        <w:tc>
          <w:tcPr>
            <w:tcW w:w="4957" w:type="dxa"/>
            <w:noWrap/>
            <w:vAlign w:val="center"/>
          </w:tcPr>
          <w:p w14:paraId="35ED56BD" w14:textId="0843A689" w:rsidR="00467A1E" w:rsidRPr="00892DF7" w:rsidRDefault="00026E5B" w:rsidP="007653C2">
            <w:pPr>
              <w:widowControl w:val="0"/>
              <w:tabs>
                <w:tab w:val="left" w:pos="4820"/>
              </w:tabs>
              <w:spacing w:after="0" w:line="240" w:lineRule="auto"/>
              <w:rPr>
                <w:rFonts w:ascii="Times New Roman" w:eastAsia="Times New Roman" w:hAnsi="Times New Roman" w:cs="Times New Roman"/>
                <w:i/>
                <w:sz w:val="24"/>
                <w:szCs w:val="24"/>
                <w:lang w:eastAsia="ru-RU"/>
              </w:rPr>
            </w:pPr>
            <w:r w:rsidRPr="00501AC2">
              <w:rPr>
                <w:rFonts w:ascii="Times New Roman" w:eastAsia="Times New Roman" w:hAnsi="Times New Roman" w:cs="Times New Roman"/>
                <w:i/>
                <w:sz w:val="24"/>
                <w:szCs w:val="24"/>
                <w:lang w:eastAsia="ru-RU"/>
              </w:rPr>
              <w:t>В соответствии с Техническим заданием (Приложение №1)</w:t>
            </w:r>
          </w:p>
        </w:tc>
      </w:tr>
      <w:tr w:rsidR="00892DF7" w:rsidRPr="00892DF7" w14:paraId="35A3F190" w14:textId="77777777" w:rsidTr="007653C2">
        <w:trPr>
          <w:trHeight w:val="490"/>
          <w:jc w:val="center"/>
        </w:trPr>
        <w:tc>
          <w:tcPr>
            <w:tcW w:w="567" w:type="dxa"/>
            <w:noWrap/>
            <w:vAlign w:val="center"/>
          </w:tcPr>
          <w:p w14:paraId="4E4E4F5D" w14:textId="77777777" w:rsidR="00467A1E" w:rsidRPr="00892DF7" w:rsidRDefault="00467A1E"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14:paraId="2D477A87"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Место поставки товаров / выполнения работ / оказания услуг</w:t>
            </w:r>
          </w:p>
        </w:tc>
        <w:tc>
          <w:tcPr>
            <w:tcW w:w="4957" w:type="dxa"/>
            <w:noWrap/>
            <w:vAlign w:val="center"/>
          </w:tcPr>
          <w:p w14:paraId="2A345B6B" w14:textId="3EAB2F76" w:rsidR="00467A1E" w:rsidRPr="00892DF7" w:rsidRDefault="00026E5B" w:rsidP="007653C2">
            <w:pPr>
              <w:widowControl w:val="0"/>
              <w:tabs>
                <w:tab w:val="left" w:pos="4820"/>
              </w:tabs>
              <w:spacing w:after="0" w:line="240" w:lineRule="auto"/>
              <w:rPr>
                <w:rFonts w:ascii="Times New Roman" w:eastAsia="Times New Roman" w:hAnsi="Times New Roman" w:cs="Times New Roman"/>
                <w:i/>
                <w:sz w:val="24"/>
                <w:szCs w:val="24"/>
                <w:lang w:eastAsia="ru-RU"/>
              </w:rPr>
            </w:pPr>
            <w:r w:rsidRPr="00501AC2">
              <w:rPr>
                <w:rFonts w:ascii="Times New Roman" w:eastAsia="Times New Roman" w:hAnsi="Times New Roman" w:cs="Times New Roman"/>
                <w:i/>
                <w:sz w:val="24"/>
                <w:szCs w:val="24"/>
                <w:lang w:eastAsia="ru-RU"/>
              </w:rPr>
              <w:t>В соответствии с Техническим заданием (Приложение №1)</w:t>
            </w:r>
          </w:p>
        </w:tc>
      </w:tr>
      <w:tr w:rsidR="00892DF7" w:rsidRPr="00892DF7" w14:paraId="75EE0F6A" w14:textId="77777777" w:rsidTr="007653C2">
        <w:trPr>
          <w:trHeight w:val="490"/>
          <w:jc w:val="center"/>
        </w:trPr>
        <w:tc>
          <w:tcPr>
            <w:tcW w:w="567" w:type="dxa"/>
            <w:noWrap/>
            <w:vAlign w:val="center"/>
          </w:tcPr>
          <w:p w14:paraId="6D76E50C" w14:textId="77777777" w:rsidR="00467A1E" w:rsidRPr="00892DF7" w:rsidRDefault="00467A1E"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14:paraId="053DDEFF" w14:textId="77777777" w:rsidR="00467A1E" w:rsidRPr="00892DF7" w:rsidRDefault="00467A1E" w:rsidP="007653C2">
            <w:pPr>
              <w:widowControl w:val="0"/>
              <w:tabs>
                <w:tab w:val="left" w:pos="1457"/>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Срок (периодичность, график) поставки товаров / выполнения работ / оказания услуг</w:t>
            </w:r>
          </w:p>
        </w:tc>
        <w:tc>
          <w:tcPr>
            <w:tcW w:w="4957" w:type="dxa"/>
            <w:noWrap/>
            <w:vAlign w:val="center"/>
          </w:tcPr>
          <w:p w14:paraId="31A083D3" w14:textId="21CFBFDB" w:rsidR="00467A1E" w:rsidRPr="00892DF7" w:rsidRDefault="00026E5B" w:rsidP="007653C2">
            <w:pPr>
              <w:widowControl w:val="0"/>
              <w:tabs>
                <w:tab w:val="left" w:pos="4820"/>
              </w:tabs>
              <w:spacing w:after="0" w:line="240" w:lineRule="auto"/>
              <w:rPr>
                <w:rFonts w:ascii="Times New Roman" w:eastAsia="Times New Roman" w:hAnsi="Times New Roman" w:cs="Times New Roman"/>
                <w:i/>
                <w:sz w:val="24"/>
                <w:szCs w:val="24"/>
                <w:lang w:eastAsia="ru-RU"/>
              </w:rPr>
            </w:pPr>
            <w:r w:rsidRPr="00501AC2">
              <w:rPr>
                <w:rFonts w:ascii="Times New Roman" w:eastAsia="Times New Roman" w:hAnsi="Times New Roman" w:cs="Times New Roman"/>
                <w:i/>
                <w:sz w:val="24"/>
                <w:szCs w:val="24"/>
                <w:lang w:eastAsia="ru-RU"/>
              </w:rPr>
              <w:t>В соответствии с Техническим заданием (Приложение №1)</w:t>
            </w:r>
          </w:p>
        </w:tc>
      </w:tr>
      <w:tr w:rsidR="00892DF7" w:rsidRPr="00892DF7" w14:paraId="16503917" w14:textId="77777777" w:rsidTr="007653C2">
        <w:trPr>
          <w:trHeight w:val="367"/>
          <w:jc w:val="center"/>
        </w:trPr>
        <w:tc>
          <w:tcPr>
            <w:tcW w:w="567" w:type="dxa"/>
            <w:noWrap/>
            <w:vAlign w:val="center"/>
            <w:hideMark/>
          </w:tcPr>
          <w:p w14:paraId="48D24693" w14:textId="77777777" w:rsidR="00467A1E" w:rsidRPr="00892DF7" w:rsidRDefault="00467A1E"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45EA52FD"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Предполагаемые сроки проведения закупки</w:t>
            </w:r>
          </w:p>
        </w:tc>
        <w:tc>
          <w:tcPr>
            <w:tcW w:w="4957" w:type="dxa"/>
            <w:noWrap/>
            <w:vAlign w:val="center"/>
            <w:hideMark/>
          </w:tcPr>
          <w:p w14:paraId="497E88BB" w14:textId="6082FFCD" w:rsidR="00467A1E" w:rsidRPr="00892DF7" w:rsidRDefault="00026E5B" w:rsidP="007653C2">
            <w:pPr>
              <w:widowControl w:val="0"/>
              <w:tabs>
                <w:tab w:val="left" w:pos="4820"/>
              </w:tabs>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2026</w:t>
            </w:r>
          </w:p>
        </w:tc>
      </w:tr>
      <w:tr w:rsidR="00892DF7" w:rsidRPr="00892DF7" w14:paraId="7D5AAD05" w14:textId="77777777" w:rsidTr="007653C2">
        <w:trPr>
          <w:trHeight w:val="278"/>
          <w:jc w:val="center"/>
        </w:trPr>
        <w:tc>
          <w:tcPr>
            <w:tcW w:w="567" w:type="dxa"/>
            <w:noWrap/>
            <w:vAlign w:val="center"/>
            <w:hideMark/>
          </w:tcPr>
          <w:p w14:paraId="1EAAE1F4" w14:textId="77777777" w:rsidR="00467A1E" w:rsidRPr="00892DF7" w:rsidRDefault="00467A1E"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1CAB02C4"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Порядок оплаты</w:t>
            </w:r>
          </w:p>
        </w:tc>
        <w:tc>
          <w:tcPr>
            <w:tcW w:w="4957" w:type="dxa"/>
            <w:noWrap/>
            <w:vAlign w:val="center"/>
            <w:hideMark/>
          </w:tcPr>
          <w:p w14:paraId="6795EAB9" w14:textId="1BB90564" w:rsidR="00467A1E" w:rsidRPr="00892DF7" w:rsidRDefault="00026E5B" w:rsidP="007653C2">
            <w:pPr>
              <w:widowControl w:val="0"/>
              <w:tabs>
                <w:tab w:val="left" w:pos="4820"/>
              </w:tabs>
              <w:spacing w:after="0" w:line="240" w:lineRule="auto"/>
              <w:rPr>
                <w:rFonts w:ascii="Times New Roman" w:eastAsia="Times New Roman" w:hAnsi="Times New Roman" w:cs="Times New Roman"/>
                <w:i/>
                <w:sz w:val="24"/>
                <w:szCs w:val="24"/>
                <w:lang w:eastAsia="ru-RU"/>
              </w:rPr>
            </w:pPr>
            <w:r w:rsidRPr="00501AC2">
              <w:rPr>
                <w:rFonts w:ascii="Times New Roman" w:eastAsia="Times New Roman" w:hAnsi="Times New Roman" w:cs="Times New Roman"/>
                <w:i/>
                <w:sz w:val="24"/>
                <w:szCs w:val="24"/>
                <w:lang w:eastAsia="ru-RU"/>
              </w:rPr>
              <w:t>Оплата производится в течение 7 (семи) рабочих дней с даты подписания Заказчиком соответствующего Акта.</w:t>
            </w:r>
          </w:p>
        </w:tc>
      </w:tr>
      <w:tr w:rsidR="00892DF7" w:rsidRPr="00892DF7" w14:paraId="5659DB5B" w14:textId="77777777" w:rsidTr="007653C2">
        <w:trPr>
          <w:trHeight w:val="278"/>
          <w:jc w:val="center"/>
        </w:trPr>
        <w:tc>
          <w:tcPr>
            <w:tcW w:w="567" w:type="dxa"/>
            <w:noWrap/>
            <w:vAlign w:val="center"/>
            <w:hideMark/>
          </w:tcPr>
          <w:p w14:paraId="1AAC95A6" w14:textId="77777777" w:rsidR="00467A1E" w:rsidRPr="00892DF7" w:rsidRDefault="00467A1E"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69F5CC75"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Размер обеспечения исполнения договора</w:t>
            </w:r>
          </w:p>
        </w:tc>
        <w:tc>
          <w:tcPr>
            <w:tcW w:w="4957" w:type="dxa"/>
            <w:noWrap/>
            <w:vAlign w:val="center"/>
            <w:hideMark/>
          </w:tcPr>
          <w:p w14:paraId="15B18577" w14:textId="59D1FD81" w:rsidR="00467A1E" w:rsidRPr="00892DF7" w:rsidRDefault="00501AC2" w:rsidP="007653C2">
            <w:pPr>
              <w:widowControl w:val="0"/>
              <w:tabs>
                <w:tab w:val="left" w:pos="4820"/>
              </w:tabs>
              <w:spacing w:after="0" w:line="240" w:lineRule="auto"/>
              <w:rPr>
                <w:rFonts w:ascii="Times New Roman" w:eastAsia="Times New Roman" w:hAnsi="Times New Roman" w:cs="Times New Roman"/>
                <w:i/>
                <w:sz w:val="24"/>
                <w:szCs w:val="24"/>
                <w:lang w:eastAsia="ru-RU"/>
              </w:rPr>
            </w:pPr>
            <w:r w:rsidRPr="00501AC2">
              <w:rPr>
                <w:rFonts w:ascii="Times New Roman" w:eastAsia="Times New Roman" w:hAnsi="Times New Roman" w:cs="Times New Roman"/>
                <w:i/>
                <w:sz w:val="24"/>
                <w:szCs w:val="24"/>
                <w:lang w:eastAsia="ru-RU"/>
              </w:rPr>
              <w:t>5% от начальной (максимальной) цены договора</w:t>
            </w:r>
          </w:p>
        </w:tc>
      </w:tr>
      <w:tr w:rsidR="00892DF7" w:rsidRPr="00892DF7" w14:paraId="61396095" w14:textId="77777777" w:rsidTr="007653C2">
        <w:trPr>
          <w:trHeight w:val="278"/>
          <w:jc w:val="center"/>
        </w:trPr>
        <w:tc>
          <w:tcPr>
            <w:tcW w:w="567" w:type="dxa"/>
            <w:noWrap/>
            <w:vAlign w:val="center"/>
            <w:hideMark/>
          </w:tcPr>
          <w:p w14:paraId="50410394" w14:textId="77777777" w:rsidR="00467A1E" w:rsidRPr="00892DF7" w:rsidRDefault="00467A1E"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69333694"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Требования к гарантийному сроку товаров/работ/услуг и (или) объему предоставления гарантий их качества</w:t>
            </w:r>
          </w:p>
        </w:tc>
        <w:tc>
          <w:tcPr>
            <w:tcW w:w="4957" w:type="dxa"/>
            <w:noWrap/>
            <w:vAlign w:val="center"/>
            <w:hideMark/>
          </w:tcPr>
          <w:p w14:paraId="6CC1C898" w14:textId="480EAA49" w:rsidR="00501AC2" w:rsidRPr="00892DF7" w:rsidRDefault="00501AC2" w:rsidP="007653C2">
            <w:pPr>
              <w:widowControl w:val="0"/>
              <w:tabs>
                <w:tab w:val="left" w:pos="4820"/>
              </w:tabs>
              <w:spacing w:after="0" w:line="240" w:lineRule="auto"/>
              <w:rPr>
                <w:rFonts w:ascii="Times New Roman" w:eastAsia="Times New Roman" w:hAnsi="Times New Roman" w:cs="Times New Roman"/>
                <w:i/>
                <w:sz w:val="24"/>
                <w:szCs w:val="24"/>
                <w:lang w:eastAsia="ru-RU"/>
              </w:rPr>
            </w:pPr>
            <w:r w:rsidRPr="00501AC2">
              <w:rPr>
                <w:rFonts w:ascii="Times New Roman" w:eastAsia="Times New Roman" w:hAnsi="Times New Roman" w:cs="Times New Roman"/>
                <w:i/>
                <w:sz w:val="24"/>
                <w:szCs w:val="24"/>
                <w:lang w:eastAsia="ru-RU"/>
              </w:rPr>
              <w:t>В соответствии с Техническим заданием (Приложение №1)</w:t>
            </w:r>
          </w:p>
        </w:tc>
      </w:tr>
      <w:tr w:rsidR="00892DF7" w:rsidRPr="00892DF7" w14:paraId="58FCD7C4" w14:textId="77777777" w:rsidTr="007653C2">
        <w:trPr>
          <w:trHeight w:val="278"/>
          <w:jc w:val="center"/>
        </w:trPr>
        <w:tc>
          <w:tcPr>
            <w:tcW w:w="567" w:type="dxa"/>
            <w:noWrap/>
            <w:vAlign w:val="center"/>
          </w:tcPr>
          <w:p w14:paraId="78269F65" w14:textId="77777777" w:rsidR="00F41353" w:rsidRPr="00892DF7" w:rsidRDefault="00F41353"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14:paraId="7CBDE691" w14:textId="7E03D4BE" w:rsidR="00F41353" w:rsidRPr="00892DF7" w:rsidRDefault="00B7097F"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Требования о наличии специальной правоспособности в соответствии с действующим законодательством Российской Федерации.</w:t>
            </w:r>
          </w:p>
        </w:tc>
        <w:tc>
          <w:tcPr>
            <w:tcW w:w="4957" w:type="dxa"/>
            <w:noWrap/>
            <w:vAlign w:val="center"/>
          </w:tcPr>
          <w:p w14:paraId="34CA266E" w14:textId="77777777" w:rsidR="00501AC2" w:rsidRPr="00501AC2" w:rsidRDefault="00501AC2" w:rsidP="007653C2">
            <w:pPr>
              <w:widowControl w:val="0"/>
              <w:tabs>
                <w:tab w:val="left" w:pos="4820"/>
              </w:tabs>
              <w:spacing w:after="0" w:line="240" w:lineRule="auto"/>
              <w:rPr>
                <w:rFonts w:ascii="Times New Roman" w:eastAsia="Times New Roman" w:hAnsi="Times New Roman" w:cs="Times New Roman"/>
                <w:i/>
                <w:sz w:val="24"/>
                <w:szCs w:val="24"/>
                <w:lang w:eastAsia="ru-RU"/>
              </w:rPr>
            </w:pPr>
            <w:r w:rsidRPr="00501AC2">
              <w:rPr>
                <w:rFonts w:ascii="Times New Roman" w:eastAsia="Times New Roman" w:hAnsi="Times New Roman" w:cs="Times New Roman"/>
                <w:i/>
                <w:sz w:val="24"/>
                <w:szCs w:val="24"/>
                <w:lang w:eastAsia="ru-RU"/>
              </w:rPr>
              <w:t>В соответствии с техническим заданием</w:t>
            </w:r>
          </w:p>
          <w:p w14:paraId="1C4332B4" w14:textId="7551F154" w:rsidR="00F41353" w:rsidRPr="00501AC2" w:rsidRDefault="00501AC2" w:rsidP="007653C2">
            <w:pPr>
              <w:widowControl w:val="0"/>
              <w:tabs>
                <w:tab w:val="left" w:pos="796"/>
                <w:tab w:val="left" w:pos="1134"/>
                <w:tab w:val="left" w:pos="4820"/>
              </w:tabs>
              <w:spacing w:after="0" w:line="240" w:lineRule="auto"/>
              <w:contextualSpacing/>
              <w:jc w:val="both"/>
              <w:rPr>
                <w:rFonts w:ascii="Times New Roman" w:eastAsia="Times New Roman" w:hAnsi="Times New Roman" w:cs="Times New Roman"/>
                <w:i/>
                <w:sz w:val="24"/>
                <w:szCs w:val="24"/>
                <w:lang w:eastAsia="ru-RU"/>
              </w:rPr>
            </w:pPr>
            <w:r w:rsidRPr="00501AC2">
              <w:rPr>
                <w:rFonts w:ascii="Times New Roman" w:eastAsia="Times New Roman" w:hAnsi="Times New Roman" w:cs="Times New Roman"/>
                <w:i/>
                <w:sz w:val="24"/>
                <w:szCs w:val="24"/>
                <w:lang w:eastAsia="ru-RU"/>
              </w:rPr>
              <w:t>(Приложение №1)</w:t>
            </w:r>
            <w:r w:rsidR="00DA0AE0">
              <w:rPr>
                <w:rFonts w:ascii="Times New Roman" w:eastAsia="Times New Roman" w:hAnsi="Times New Roman" w:cs="Times New Roman"/>
                <w:i/>
                <w:sz w:val="24"/>
                <w:szCs w:val="24"/>
                <w:lang w:eastAsia="ru-RU"/>
              </w:rPr>
              <w:t>.</w:t>
            </w:r>
          </w:p>
        </w:tc>
      </w:tr>
    </w:tbl>
    <w:p w14:paraId="0347CFCB" w14:textId="0BF5A7A4" w:rsidR="0048003B" w:rsidRDefault="0048003B" w:rsidP="0048003B">
      <w:pPr>
        <w:autoSpaceDE w:val="0"/>
        <w:autoSpaceDN w:val="0"/>
        <w:adjustRightInd w:val="0"/>
        <w:spacing w:after="0" w:line="240" w:lineRule="auto"/>
        <w:ind w:firstLine="708"/>
        <w:jc w:val="both"/>
        <w:rPr>
          <w:rFonts w:ascii="TimesNewRomanPSMT" w:hAnsi="TimesNewRomanPSMT" w:cs="TimesNewRomanPSMT"/>
          <w:color w:val="000000"/>
          <w:sz w:val="28"/>
          <w:szCs w:val="28"/>
        </w:rPr>
      </w:pPr>
      <w:r>
        <w:rPr>
          <w:rFonts w:ascii="TimesNewRomanPSMT" w:hAnsi="TimesNewRomanPSMT" w:cs="TimesNewRomanPSMT"/>
          <w:color w:val="000000"/>
          <w:sz w:val="28"/>
          <w:szCs w:val="28"/>
        </w:rPr>
        <w:t>Прошу предоставить ценовое предложение в соответствии с информацией, указанной в данном запросе, в течение 7 календарных дней, посредством функционала ЭП.</w:t>
      </w:r>
    </w:p>
    <w:p w14:paraId="6A9C2EB6" w14:textId="039D5A21" w:rsidR="0048003B" w:rsidRDefault="0048003B" w:rsidP="007653C2">
      <w:pPr>
        <w:autoSpaceDE w:val="0"/>
        <w:autoSpaceDN w:val="0"/>
        <w:adjustRightInd w:val="0"/>
        <w:spacing w:after="0" w:line="240" w:lineRule="auto"/>
        <w:ind w:firstLine="708"/>
        <w:jc w:val="both"/>
        <w:rPr>
          <w:rFonts w:ascii="TimesNewRomanPSMT" w:hAnsi="TimesNewRomanPSMT" w:cs="TimesNewRomanPSMT"/>
          <w:color w:val="000000"/>
          <w:sz w:val="28"/>
          <w:szCs w:val="28"/>
        </w:rPr>
      </w:pPr>
      <w:r>
        <w:rPr>
          <w:rFonts w:ascii="TimesNewRomanPSMT" w:hAnsi="TimesNewRomanPSMT" w:cs="TimesNewRomanPSMT"/>
          <w:color w:val="000000"/>
          <w:sz w:val="28"/>
          <w:szCs w:val="28"/>
        </w:rPr>
        <w:lastRenderedPageBreak/>
        <w:t>Контактное лицо инициатора закупки Ходин Владимир Владимирович,</w:t>
      </w:r>
      <w:r w:rsidR="007653C2">
        <w:rPr>
          <w:rFonts w:ascii="TimesNewRomanPSMT" w:hAnsi="TimesNewRomanPSMT" w:cs="TimesNewRomanPSMT"/>
          <w:color w:val="000000"/>
          <w:sz w:val="28"/>
          <w:szCs w:val="28"/>
        </w:rPr>
        <w:t xml:space="preserve"> </w:t>
      </w:r>
      <w:r>
        <w:rPr>
          <w:rFonts w:ascii="TimesNewRomanPSMT" w:hAnsi="TimesNewRomanPSMT" w:cs="TimesNewRomanPSMT"/>
          <w:color w:val="000000"/>
          <w:sz w:val="28"/>
          <w:szCs w:val="28"/>
        </w:rPr>
        <w:t>телефон +7(846) 250-05-85 (доб.2052).</w:t>
      </w:r>
    </w:p>
    <w:p w14:paraId="04B8F9A0" w14:textId="77777777" w:rsidR="0048003B" w:rsidRDefault="0048003B" w:rsidP="0048003B">
      <w:pPr>
        <w:autoSpaceDE w:val="0"/>
        <w:autoSpaceDN w:val="0"/>
        <w:adjustRightInd w:val="0"/>
        <w:spacing w:after="0" w:line="240" w:lineRule="auto"/>
        <w:ind w:firstLine="708"/>
        <w:rPr>
          <w:rFonts w:ascii="TimesNewRomanPSMT" w:hAnsi="TimesNewRomanPSMT" w:cs="TimesNewRomanPSMT"/>
          <w:color w:val="000000"/>
          <w:sz w:val="28"/>
          <w:szCs w:val="28"/>
        </w:rPr>
      </w:pPr>
      <w:r>
        <w:rPr>
          <w:rFonts w:ascii="TimesNewRomanPSMT" w:hAnsi="TimesNewRomanPSMT" w:cs="TimesNewRomanPSMT"/>
          <w:color w:val="000000"/>
          <w:sz w:val="28"/>
          <w:szCs w:val="28"/>
        </w:rPr>
        <w:t>Предоставляемое ценовое предложение должно содержать:</w:t>
      </w:r>
    </w:p>
    <w:p w14:paraId="4BC4F1E7" w14:textId="12223E54" w:rsidR="0048003B" w:rsidRDefault="0048003B" w:rsidP="0048003B">
      <w:pPr>
        <w:autoSpaceDE w:val="0"/>
        <w:autoSpaceDN w:val="0"/>
        <w:adjustRightInd w:val="0"/>
        <w:spacing w:after="0" w:line="240" w:lineRule="auto"/>
        <w:jc w:val="both"/>
        <w:rPr>
          <w:rFonts w:ascii="TimesNewRomanPSMT" w:hAnsi="TimesNewRomanPSMT" w:cs="TimesNewRomanPSMT"/>
          <w:color w:val="000000"/>
          <w:sz w:val="28"/>
          <w:szCs w:val="28"/>
        </w:rPr>
      </w:pPr>
      <w:r>
        <w:rPr>
          <w:rFonts w:ascii="TimesNewRomanPSMT" w:hAnsi="TimesNewRomanPSMT" w:cs="TimesNewRomanPSMT"/>
          <w:color w:val="000000"/>
          <w:sz w:val="28"/>
          <w:szCs w:val="28"/>
        </w:rPr>
        <w:t>1) информацию о цене за единицу товара/работы/услуги, а также общей сумме ценового предложения, включающей в себя все налоги, сборы и иные обязательные платежи контрагента, направившего ответ;</w:t>
      </w:r>
    </w:p>
    <w:p w14:paraId="5D81025C" w14:textId="77777777" w:rsidR="0048003B" w:rsidRDefault="0048003B" w:rsidP="0048003B">
      <w:pPr>
        <w:autoSpaceDE w:val="0"/>
        <w:autoSpaceDN w:val="0"/>
        <w:adjustRightInd w:val="0"/>
        <w:spacing w:after="0" w:line="240" w:lineRule="auto"/>
        <w:rPr>
          <w:rFonts w:ascii="TimesNewRomanPSMT" w:hAnsi="TimesNewRomanPSMT" w:cs="TimesNewRomanPSMT"/>
          <w:color w:val="000000"/>
          <w:sz w:val="28"/>
          <w:szCs w:val="28"/>
        </w:rPr>
      </w:pPr>
      <w:r>
        <w:rPr>
          <w:rFonts w:ascii="TimesNewRomanPSMT" w:hAnsi="TimesNewRomanPSMT" w:cs="TimesNewRomanPSMT"/>
          <w:color w:val="000000"/>
          <w:sz w:val="28"/>
          <w:szCs w:val="28"/>
        </w:rPr>
        <w:t>2) срок действия ценового предложения;</w:t>
      </w:r>
    </w:p>
    <w:p w14:paraId="0E9546B2" w14:textId="20EA0596" w:rsidR="0048003B" w:rsidRDefault="0048003B" w:rsidP="0048003B">
      <w:pPr>
        <w:autoSpaceDE w:val="0"/>
        <w:autoSpaceDN w:val="0"/>
        <w:adjustRightInd w:val="0"/>
        <w:spacing w:after="0" w:line="240" w:lineRule="auto"/>
        <w:jc w:val="both"/>
        <w:rPr>
          <w:rFonts w:ascii="TimesNewRomanPSMT" w:hAnsi="TimesNewRomanPSMT" w:cs="TimesNewRomanPSMT"/>
          <w:color w:val="000000"/>
          <w:sz w:val="28"/>
          <w:szCs w:val="28"/>
        </w:rPr>
      </w:pPr>
      <w:r>
        <w:rPr>
          <w:rFonts w:ascii="TimesNewRomanPSMT" w:hAnsi="TimesNewRomanPSMT" w:cs="TimesNewRomanPSMT"/>
          <w:color w:val="000000"/>
          <w:sz w:val="28"/>
          <w:szCs w:val="28"/>
        </w:rPr>
        <w:t>3) расчет предлагаемой цены с целью предупреждения намеренного завышения или занижения цен товаров/работ/услуг;</w:t>
      </w:r>
    </w:p>
    <w:p w14:paraId="0FC5DCE7" w14:textId="77777777" w:rsidR="0048003B" w:rsidRDefault="0048003B" w:rsidP="0048003B">
      <w:pPr>
        <w:autoSpaceDE w:val="0"/>
        <w:autoSpaceDN w:val="0"/>
        <w:adjustRightInd w:val="0"/>
        <w:spacing w:after="0" w:line="240" w:lineRule="auto"/>
        <w:rPr>
          <w:rFonts w:ascii="TimesNewRomanPSMT" w:hAnsi="TimesNewRomanPSMT" w:cs="TimesNewRomanPSMT"/>
          <w:color w:val="000000"/>
          <w:sz w:val="28"/>
          <w:szCs w:val="28"/>
        </w:rPr>
      </w:pPr>
      <w:r>
        <w:rPr>
          <w:rFonts w:ascii="TimesNewRomanPSMT" w:hAnsi="TimesNewRomanPSMT" w:cs="TimesNewRomanPSMT"/>
          <w:color w:val="000000"/>
          <w:sz w:val="28"/>
          <w:szCs w:val="28"/>
        </w:rPr>
        <w:t>4) сведения об ИНН/ОГРН (при наличии);</w:t>
      </w:r>
    </w:p>
    <w:p w14:paraId="6707D1C7" w14:textId="7977C76F" w:rsidR="0048003B" w:rsidRDefault="0048003B" w:rsidP="0048003B">
      <w:pPr>
        <w:autoSpaceDE w:val="0"/>
        <w:autoSpaceDN w:val="0"/>
        <w:adjustRightInd w:val="0"/>
        <w:spacing w:after="0" w:line="240" w:lineRule="auto"/>
        <w:jc w:val="both"/>
        <w:rPr>
          <w:rFonts w:ascii="TimesNewRomanPSMT" w:hAnsi="TimesNewRomanPSMT" w:cs="TimesNewRomanPSMT"/>
          <w:color w:val="000000"/>
          <w:sz w:val="28"/>
          <w:szCs w:val="28"/>
        </w:rPr>
      </w:pPr>
      <w:r>
        <w:rPr>
          <w:rFonts w:ascii="TimesNewRomanPSMT" w:hAnsi="TimesNewRomanPSMT" w:cs="TimesNewRomanPSMT"/>
          <w:color w:val="000000"/>
          <w:sz w:val="28"/>
          <w:szCs w:val="28"/>
        </w:rPr>
        <w:t>5) копии документов или реквизиты (регистрационный номер и дату получения)/ выписку из реестра разрешающих документов, подтверждающих наличии специальной правоспособности в соответствии с действующим законодательством Российской Федерации.</w:t>
      </w:r>
    </w:p>
    <w:p w14:paraId="4B666C1A" w14:textId="74F1D78F" w:rsidR="00467A1E" w:rsidRPr="00173843" w:rsidRDefault="0048003B" w:rsidP="0048003B">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NewRomanPSMT" w:hAnsi="TimesNewRomanPSMT" w:cs="TimesNewRomanPSMT"/>
          <w:color w:val="000000"/>
          <w:sz w:val="28"/>
          <w:szCs w:val="28"/>
        </w:rPr>
        <w:t xml:space="preserve">Если ценовое предложение будет направлено вами на электронную почту </w:t>
      </w:r>
      <w:r>
        <w:rPr>
          <w:rFonts w:ascii="TimesNewRomanPSMT" w:hAnsi="TimesNewRomanPSMT" w:cs="TimesNewRomanPSMT"/>
          <w:color w:val="0563C2"/>
          <w:sz w:val="28"/>
          <w:szCs w:val="28"/>
        </w:rPr>
        <w:t>Offer-R63@russianpost.ru</w:t>
      </w:r>
      <w:r>
        <w:rPr>
          <w:rFonts w:ascii="TimesNewRomanPSMT" w:hAnsi="TimesNewRomanPSMT" w:cs="TimesNewRomanPSMT"/>
          <w:color w:val="000000"/>
          <w:sz w:val="28"/>
          <w:szCs w:val="28"/>
        </w:rPr>
        <w:t>, предупреждаем, что ценовое предложение будет подлежать регистрации при обязательном наличии:</w:t>
      </w:r>
    </w:p>
    <w:p w14:paraId="13E10671" w14:textId="0029F8C9" w:rsidR="0048003B" w:rsidRDefault="0048003B" w:rsidP="0048003B">
      <w:pPr>
        <w:autoSpaceDE w:val="0"/>
        <w:autoSpaceDN w:val="0"/>
        <w:adjustRightInd w:val="0"/>
        <w:spacing w:after="0" w:line="240" w:lineRule="auto"/>
        <w:jc w:val="both"/>
        <w:rPr>
          <w:rFonts w:ascii="TimesNewRomanPSMT" w:hAnsi="TimesNewRomanPSMT" w:cs="TimesNewRomanPSMT"/>
          <w:sz w:val="28"/>
          <w:szCs w:val="28"/>
        </w:rPr>
      </w:pPr>
      <w:r>
        <w:rPr>
          <w:rFonts w:ascii="TimesNewRomanPSMT" w:hAnsi="TimesNewRomanPSMT" w:cs="TimesNewRomanPSMT"/>
          <w:sz w:val="28"/>
          <w:szCs w:val="28"/>
        </w:rPr>
        <w:t>1) официального бланка (при наличии) и подписи лица – представителя отправителя;</w:t>
      </w:r>
    </w:p>
    <w:p w14:paraId="14EC7B9C" w14:textId="77E352F5" w:rsidR="0048003B" w:rsidRDefault="0048003B" w:rsidP="0048003B">
      <w:pPr>
        <w:autoSpaceDE w:val="0"/>
        <w:autoSpaceDN w:val="0"/>
        <w:adjustRightInd w:val="0"/>
        <w:spacing w:after="0" w:line="240" w:lineRule="auto"/>
        <w:jc w:val="both"/>
        <w:rPr>
          <w:rFonts w:ascii="TimesNewRomanPSMT" w:hAnsi="TimesNewRomanPSMT" w:cs="TimesNewRomanPSMT"/>
          <w:sz w:val="28"/>
          <w:szCs w:val="28"/>
        </w:rPr>
      </w:pPr>
      <w:r>
        <w:rPr>
          <w:rFonts w:ascii="TimesNewRomanPSMT" w:hAnsi="TimesNewRomanPSMT" w:cs="TimesNewRomanPSMT"/>
          <w:sz w:val="28"/>
          <w:szCs w:val="28"/>
        </w:rPr>
        <w:t>2) полного наименования получателя УФПС Самарской области АО «Почта России»;</w:t>
      </w:r>
    </w:p>
    <w:p w14:paraId="4F4ED5E1" w14:textId="77777777" w:rsidR="0048003B" w:rsidRDefault="0048003B" w:rsidP="0048003B">
      <w:pPr>
        <w:autoSpaceDE w:val="0"/>
        <w:autoSpaceDN w:val="0"/>
        <w:adjustRightInd w:val="0"/>
        <w:spacing w:after="0" w:line="240" w:lineRule="auto"/>
        <w:rPr>
          <w:rFonts w:ascii="TimesNewRomanPSMT" w:hAnsi="TimesNewRomanPSMT" w:cs="TimesNewRomanPSMT"/>
          <w:sz w:val="28"/>
          <w:szCs w:val="28"/>
        </w:rPr>
      </w:pPr>
      <w:r>
        <w:rPr>
          <w:rFonts w:ascii="TimesNewRomanPSMT" w:hAnsi="TimesNewRomanPSMT" w:cs="TimesNewRomanPSMT"/>
          <w:sz w:val="28"/>
          <w:szCs w:val="28"/>
        </w:rPr>
        <w:t>3) номера процедуры запроса цен на ЭП;</w:t>
      </w:r>
    </w:p>
    <w:p w14:paraId="48DC3C60" w14:textId="7DFADB1A" w:rsidR="0048003B" w:rsidRDefault="0048003B" w:rsidP="0048003B">
      <w:pPr>
        <w:autoSpaceDE w:val="0"/>
        <w:autoSpaceDN w:val="0"/>
        <w:adjustRightInd w:val="0"/>
        <w:spacing w:after="0" w:line="240" w:lineRule="auto"/>
        <w:jc w:val="both"/>
        <w:rPr>
          <w:rFonts w:ascii="TimesNewRomanPSMT" w:hAnsi="TimesNewRomanPSMT" w:cs="TimesNewRomanPSMT"/>
          <w:sz w:val="28"/>
          <w:szCs w:val="28"/>
        </w:rPr>
      </w:pPr>
      <w:r>
        <w:rPr>
          <w:rFonts w:ascii="TimesNewRomanPSMT" w:hAnsi="TimesNewRomanPSMT" w:cs="TimesNewRomanPSMT"/>
          <w:sz w:val="28"/>
          <w:szCs w:val="28"/>
        </w:rPr>
        <w:t>4) Ф. И. О. контактного лица от инициатора запроса, телефона, электронной почты;</w:t>
      </w:r>
    </w:p>
    <w:p w14:paraId="44050E09" w14:textId="77777777" w:rsidR="0048003B" w:rsidRDefault="0048003B" w:rsidP="0048003B">
      <w:pPr>
        <w:autoSpaceDE w:val="0"/>
        <w:autoSpaceDN w:val="0"/>
        <w:adjustRightInd w:val="0"/>
        <w:spacing w:after="0" w:line="240" w:lineRule="auto"/>
        <w:rPr>
          <w:rFonts w:ascii="TimesNewRomanPSMT" w:hAnsi="TimesNewRomanPSMT" w:cs="TimesNewRomanPSMT"/>
          <w:sz w:val="28"/>
          <w:szCs w:val="28"/>
        </w:rPr>
      </w:pPr>
      <w:r>
        <w:rPr>
          <w:rFonts w:ascii="TimesNewRomanPSMT" w:hAnsi="TimesNewRomanPSMT" w:cs="TimesNewRomanPSMT"/>
          <w:sz w:val="28"/>
          <w:szCs w:val="28"/>
        </w:rPr>
        <w:t>5) наименования (предмета) закупки.</w:t>
      </w:r>
    </w:p>
    <w:p w14:paraId="1842ECBA" w14:textId="69ACA313" w:rsidR="00467A1E" w:rsidRDefault="0048003B" w:rsidP="0048003B">
      <w:pPr>
        <w:autoSpaceDE w:val="0"/>
        <w:autoSpaceDN w:val="0"/>
        <w:adjustRightInd w:val="0"/>
        <w:spacing w:after="0" w:line="240" w:lineRule="auto"/>
        <w:jc w:val="both"/>
        <w:rPr>
          <w:rFonts w:ascii="TimesNewRomanPSMT" w:hAnsi="TimesNewRomanPSMT" w:cs="TimesNewRomanPSMT"/>
          <w:sz w:val="28"/>
          <w:szCs w:val="28"/>
        </w:rPr>
      </w:pPr>
      <w:r>
        <w:rPr>
          <w:rFonts w:ascii="TimesNewRomanPSMT" w:hAnsi="TimesNewRomanPSMT" w:cs="TimesNewRomanPSMT"/>
          <w:sz w:val="28"/>
          <w:szCs w:val="28"/>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1EF8EED7" w14:textId="4EEF66E7" w:rsidR="0048003B" w:rsidRDefault="0048003B" w:rsidP="0048003B">
      <w:pPr>
        <w:autoSpaceDE w:val="0"/>
        <w:autoSpaceDN w:val="0"/>
        <w:adjustRightInd w:val="0"/>
        <w:spacing w:after="0" w:line="240" w:lineRule="auto"/>
        <w:rPr>
          <w:rFonts w:ascii="TimesNewRomanPSMT" w:hAnsi="TimesNewRomanPSMT" w:cs="TimesNewRomanPSMT"/>
          <w:sz w:val="28"/>
          <w:szCs w:val="28"/>
        </w:rPr>
      </w:pPr>
    </w:p>
    <w:p w14:paraId="3145505D" w14:textId="77777777" w:rsidR="0048003B" w:rsidRPr="0048003B" w:rsidRDefault="0048003B" w:rsidP="007653C2">
      <w:pPr>
        <w:tabs>
          <w:tab w:val="left" w:pos="4820"/>
        </w:tabs>
        <w:spacing w:after="0" w:line="240" w:lineRule="auto"/>
        <w:rPr>
          <w:rFonts w:ascii="Times New Roman" w:hAnsi="Times New Roman" w:cs="Times New Roman"/>
          <w:sz w:val="28"/>
          <w:szCs w:val="28"/>
        </w:rPr>
      </w:pPr>
      <w:r w:rsidRPr="0048003B">
        <w:rPr>
          <w:rFonts w:ascii="Times New Roman" w:hAnsi="Times New Roman" w:cs="Times New Roman"/>
          <w:sz w:val="28"/>
          <w:szCs w:val="28"/>
        </w:rPr>
        <w:t xml:space="preserve">Приложения: </w:t>
      </w:r>
    </w:p>
    <w:p w14:paraId="4B28C5C5" w14:textId="49B4E552" w:rsidR="0048003B" w:rsidRPr="0048003B" w:rsidRDefault="0048003B" w:rsidP="007653C2">
      <w:pPr>
        <w:pStyle w:val="af7"/>
        <w:jc w:val="both"/>
        <w:rPr>
          <w:rFonts w:ascii="Times New Roman" w:hAnsi="Times New Roman"/>
          <w:sz w:val="28"/>
          <w:szCs w:val="28"/>
        </w:rPr>
      </w:pPr>
      <w:r w:rsidRPr="0048003B">
        <w:rPr>
          <w:rFonts w:ascii="Times New Roman" w:hAnsi="Times New Roman"/>
          <w:sz w:val="28"/>
          <w:szCs w:val="28"/>
        </w:rPr>
        <w:t>1.Техническое</w:t>
      </w:r>
      <w:bookmarkStart w:id="0" w:name="_GoBack"/>
      <w:bookmarkEnd w:id="0"/>
      <w:r w:rsidRPr="0048003B">
        <w:rPr>
          <w:rFonts w:ascii="Times New Roman" w:hAnsi="Times New Roman"/>
          <w:sz w:val="28"/>
          <w:szCs w:val="28"/>
        </w:rPr>
        <w:t xml:space="preserve"> задание на </w:t>
      </w:r>
      <w:r w:rsidR="00EA5A5D">
        <w:rPr>
          <w:rFonts w:ascii="Times New Roman" w:hAnsi="Times New Roman"/>
          <w:sz w:val="28"/>
          <w:szCs w:val="28"/>
        </w:rPr>
        <w:t xml:space="preserve">Оказание услуг по техническому обслуживанию и текущему ремонту комплекса технических систем безопасности на объектах Похвистневского кластера УФПС </w:t>
      </w:r>
      <w:r w:rsidR="00EA5A5D" w:rsidRPr="005530EB">
        <w:rPr>
          <w:rFonts w:ascii="Times New Roman" w:hAnsi="Times New Roman"/>
          <w:sz w:val="28"/>
          <w:szCs w:val="28"/>
        </w:rPr>
        <w:t>Самарской области</w:t>
      </w:r>
      <w:r w:rsidR="00EA5A5D">
        <w:rPr>
          <w:rFonts w:ascii="Times New Roman" w:hAnsi="Times New Roman"/>
          <w:sz w:val="28"/>
          <w:szCs w:val="28"/>
        </w:rPr>
        <w:t xml:space="preserve"> АО «Почта России»</w:t>
      </w:r>
      <w:r w:rsidRPr="0048003B">
        <w:rPr>
          <w:rFonts w:ascii="Times New Roman" w:hAnsi="Times New Roman"/>
          <w:sz w:val="28"/>
          <w:szCs w:val="28"/>
        </w:rPr>
        <w:t>;</w:t>
      </w:r>
    </w:p>
    <w:p w14:paraId="7637E311" w14:textId="7E7D8BA7" w:rsidR="0048003B" w:rsidRPr="0048003B" w:rsidRDefault="0048003B" w:rsidP="0048003B">
      <w:pPr>
        <w:tabs>
          <w:tab w:val="left" w:pos="4820"/>
        </w:tabs>
        <w:jc w:val="both"/>
        <w:rPr>
          <w:rFonts w:ascii="Times New Roman" w:hAnsi="Times New Roman" w:cs="Times New Roman"/>
          <w:sz w:val="28"/>
          <w:szCs w:val="28"/>
        </w:rPr>
      </w:pPr>
      <w:r w:rsidRPr="0048003B">
        <w:rPr>
          <w:rFonts w:ascii="Times New Roman" w:hAnsi="Times New Roman" w:cs="Times New Roman"/>
          <w:sz w:val="28"/>
          <w:szCs w:val="28"/>
        </w:rPr>
        <w:t xml:space="preserve">2. </w:t>
      </w:r>
      <w:r w:rsidR="00F16FC0">
        <w:rPr>
          <w:rFonts w:ascii="Times New Roman" w:hAnsi="Times New Roman" w:cs="Times New Roman"/>
          <w:sz w:val="28"/>
          <w:szCs w:val="28"/>
        </w:rPr>
        <w:t>Ф</w:t>
      </w:r>
      <w:r w:rsidRPr="0048003B">
        <w:rPr>
          <w:rFonts w:ascii="Times New Roman" w:hAnsi="Times New Roman" w:cs="Times New Roman"/>
          <w:sz w:val="28"/>
          <w:szCs w:val="28"/>
        </w:rPr>
        <w:t xml:space="preserve">орма </w:t>
      </w:r>
      <w:r w:rsidR="00F16FC0">
        <w:rPr>
          <w:rFonts w:ascii="Times New Roman" w:hAnsi="Times New Roman" w:cs="Times New Roman"/>
          <w:sz w:val="28"/>
          <w:szCs w:val="28"/>
        </w:rPr>
        <w:t xml:space="preserve">заполнения </w:t>
      </w:r>
      <w:r w:rsidRPr="0048003B">
        <w:rPr>
          <w:rFonts w:ascii="Times New Roman" w:hAnsi="Times New Roman" w:cs="Times New Roman"/>
          <w:sz w:val="28"/>
          <w:szCs w:val="28"/>
        </w:rPr>
        <w:t>ценовой информации (ценовое предложение).</w:t>
      </w:r>
    </w:p>
    <w:p w14:paraId="590EEE79" w14:textId="77777777" w:rsidR="0048003B" w:rsidRPr="0048003B" w:rsidRDefault="0048003B" w:rsidP="0048003B">
      <w:pPr>
        <w:rPr>
          <w:rFonts w:ascii="Times New Roman" w:hAnsi="Times New Roman" w:cs="Times New Roman"/>
          <w:color w:val="00339A"/>
          <w:sz w:val="28"/>
          <w:szCs w:val="28"/>
        </w:rPr>
      </w:pPr>
      <w:r w:rsidRPr="0048003B">
        <w:rPr>
          <w:rFonts w:ascii="Times New Roman" w:hAnsi="Times New Roman" w:cs="Times New Roman"/>
          <w:color w:val="00339A"/>
          <w:sz w:val="28"/>
          <w:szCs w:val="28"/>
        </w:rPr>
        <w:t xml:space="preserve">                      </w:t>
      </w:r>
    </w:p>
    <w:p w14:paraId="638344AE" w14:textId="3BDC1B98" w:rsidR="00467A1E" w:rsidRPr="007653C2" w:rsidRDefault="0048003B" w:rsidP="007653C2">
      <w:pPr>
        <w:rPr>
          <w:rFonts w:ascii="Times New Roman" w:hAnsi="Times New Roman" w:cs="Times New Roman"/>
          <w:sz w:val="28"/>
          <w:szCs w:val="28"/>
        </w:rPr>
      </w:pPr>
      <w:r w:rsidRPr="0048003B">
        <w:rPr>
          <w:rFonts w:ascii="Times New Roman" w:hAnsi="Times New Roman" w:cs="Times New Roman"/>
          <w:sz w:val="28"/>
          <w:szCs w:val="28"/>
        </w:rPr>
        <w:t>Руководитель отдела ФЗи</w:t>
      </w:r>
      <w:r>
        <w:rPr>
          <w:rFonts w:ascii="Times New Roman" w:hAnsi="Times New Roman" w:cs="Times New Roman"/>
          <w:sz w:val="28"/>
          <w:szCs w:val="28"/>
        </w:rPr>
        <w:t>И</w:t>
      </w:r>
      <w:r w:rsidRPr="0048003B">
        <w:rPr>
          <w:rFonts w:ascii="Times New Roman" w:hAnsi="Times New Roman" w:cs="Times New Roman"/>
          <w:sz w:val="28"/>
          <w:szCs w:val="28"/>
        </w:rPr>
        <w:t>Т</w:t>
      </w:r>
      <w:r>
        <w:rPr>
          <w:rFonts w:ascii="Times New Roman" w:hAnsi="Times New Roman" w:cs="Times New Roman"/>
          <w:sz w:val="28"/>
          <w:szCs w:val="28"/>
        </w:rPr>
        <w:t>З</w:t>
      </w:r>
      <w:r w:rsidRPr="0048003B">
        <w:rPr>
          <w:rFonts w:ascii="Times New Roman" w:hAnsi="Times New Roman" w:cs="Times New Roman"/>
          <w:sz w:val="28"/>
          <w:szCs w:val="28"/>
        </w:rPr>
        <w:t xml:space="preserve">                                                         В.В. Ходин</w:t>
      </w:r>
    </w:p>
    <w:sectPr w:rsidR="00467A1E" w:rsidRPr="007653C2" w:rsidSect="00CF5DC7">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50A194" w14:textId="77777777" w:rsidR="00DF05E4" w:rsidRDefault="00DF05E4" w:rsidP="00467A1E">
      <w:pPr>
        <w:spacing w:after="0" w:line="240" w:lineRule="auto"/>
      </w:pPr>
      <w:r>
        <w:separator/>
      </w:r>
    </w:p>
  </w:endnote>
  <w:endnote w:type="continuationSeparator" w:id="0">
    <w:p w14:paraId="18712DAD" w14:textId="77777777" w:rsidR="00DF05E4" w:rsidRDefault="00DF05E4" w:rsidP="00467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nion Pro">
    <w:altName w:val="Cambria Math"/>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4AC617" w14:textId="77777777" w:rsidR="00DF05E4" w:rsidRDefault="00DF05E4" w:rsidP="00467A1E">
      <w:pPr>
        <w:spacing w:after="0" w:line="240" w:lineRule="auto"/>
      </w:pPr>
      <w:r>
        <w:separator/>
      </w:r>
    </w:p>
  </w:footnote>
  <w:footnote w:type="continuationSeparator" w:id="0">
    <w:p w14:paraId="46905454" w14:textId="77777777" w:rsidR="00DF05E4" w:rsidRDefault="00DF05E4" w:rsidP="00467A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9E2D32"/>
    <w:multiLevelType w:val="multilevel"/>
    <w:tmpl w:val="116832CA"/>
    <w:lvl w:ilvl="0">
      <w:start w:val="1"/>
      <w:numFmt w:val="decimal"/>
      <w:pStyle w:val="1"/>
      <w:lvlText w:val="%1."/>
      <w:lvlJc w:val="left"/>
      <w:pPr>
        <w:ind w:left="0" w:firstLine="709"/>
      </w:pPr>
      <w:rPr>
        <w:rFonts w:hint="default"/>
      </w:rPr>
    </w:lvl>
    <w:lvl w:ilvl="1">
      <w:start w:val="1"/>
      <w:numFmt w:val="decimal"/>
      <w:pStyle w:val="2"/>
      <w:lvlText w:val="%1.%2."/>
      <w:lvlJc w:val="left"/>
      <w:pPr>
        <w:ind w:left="-141" w:firstLine="709"/>
      </w:pPr>
      <w:rPr>
        <w:rFonts w:ascii="Times New Roman" w:hAnsi="Times New Roman" w:cs="Times New Roman" w:hint="default"/>
        <w:b w:val="0"/>
        <w:i w:val="0"/>
        <w:sz w:val="24"/>
        <w:szCs w:val="24"/>
      </w:rPr>
    </w:lvl>
    <w:lvl w:ilvl="2">
      <w:start w:val="1"/>
      <w:numFmt w:val="decimal"/>
      <w:pStyle w:val="3"/>
      <w:lvlText w:val="%1.%2.%3."/>
      <w:lvlJc w:val="left"/>
      <w:pPr>
        <w:ind w:left="2410" w:firstLine="709"/>
      </w:pPr>
      <w:rPr>
        <w:rFonts w:ascii="Times New Roman" w:hAnsi="Times New Roman" w:cs="Times New Roman" w:hint="default"/>
        <w:b w:val="0"/>
        <w:i w:val="0"/>
        <w:strike w:val="0"/>
        <w:sz w:val="24"/>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E135B47"/>
    <w:multiLevelType w:val="hybridMultilevel"/>
    <w:tmpl w:val="83F6FB78"/>
    <w:lvl w:ilvl="0" w:tplc="D4E85E98">
      <w:start w:val="1"/>
      <w:numFmt w:val="decimal"/>
      <w:lvlText w:val="%1)"/>
      <w:lvlJc w:val="left"/>
      <w:pPr>
        <w:ind w:left="1429" w:hanging="360"/>
      </w:pPr>
      <w:rPr>
        <w:rFonts w:hint="default"/>
        <w:b w:val="0"/>
        <w:i w:val="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60F1913"/>
    <w:multiLevelType w:val="hybridMultilevel"/>
    <w:tmpl w:val="6898F268"/>
    <w:lvl w:ilvl="0" w:tplc="0419000F">
      <w:start w:val="1"/>
      <w:numFmt w:val="decimal"/>
      <w:lvlText w:val="%1."/>
      <w:lvlJc w:val="left"/>
      <w:pPr>
        <w:ind w:left="78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2D21084"/>
    <w:multiLevelType w:val="hybridMultilevel"/>
    <w:tmpl w:val="995496D4"/>
    <w:lvl w:ilvl="0" w:tplc="04190011">
      <w:start w:val="1"/>
      <w:numFmt w:val="decimal"/>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67810259"/>
    <w:multiLevelType w:val="hybridMultilevel"/>
    <w:tmpl w:val="DB585664"/>
    <w:lvl w:ilvl="0" w:tplc="C41889A2">
      <w:start w:val="1"/>
      <w:numFmt w:val="decimal"/>
      <w:suff w:val="space"/>
      <w:lvlText w:val="%1)"/>
      <w:lvlJc w:val="left"/>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5"/>
  </w:num>
  <w:num w:numId="3">
    <w:abstractNumId w:val="4"/>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F1B"/>
    <w:rsid w:val="00015098"/>
    <w:rsid w:val="00026E5B"/>
    <w:rsid w:val="00036511"/>
    <w:rsid w:val="00097869"/>
    <w:rsid w:val="000A3A3B"/>
    <w:rsid w:val="000B26BE"/>
    <w:rsid w:val="000D6C34"/>
    <w:rsid w:val="00115497"/>
    <w:rsid w:val="00152D26"/>
    <w:rsid w:val="00173843"/>
    <w:rsid w:val="00183A9A"/>
    <w:rsid w:val="001942D6"/>
    <w:rsid w:val="002234AE"/>
    <w:rsid w:val="00275C8C"/>
    <w:rsid w:val="002C6428"/>
    <w:rsid w:val="0034611E"/>
    <w:rsid w:val="00466831"/>
    <w:rsid w:val="00467A1E"/>
    <w:rsid w:val="00477820"/>
    <w:rsid w:val="0048003B"/>
    <w:rsid w:val="004D4ACB"/>
    <w:rsid w:val="00501AC2"/>
    <w:rsid w:val="00574EDB"/>
    <w:rsid w:val="00595780"/>
    <w:rsid w:val="005A321D"/>
    <w:rsid w:val="005D19C6"/>
    <w:rsid w:val="006461DB"/>
    <w:rsid w:val="006F7A1C"/>
    <w:rsid w:val="007044E0"/>
    <w:rsid w:val="007653C2"/>
    <w:rsid w:val="00892DF7"/>
    <w:rsid w:val="008A5AA8"/>
    <w:rsid w:val="009B5F1B"/>
    <w:rsid w:val="009F66C0"/>
    <w:rsid w:val="00A278F8"/>
    <w:rsid w:val="00A944A5"/>
    <w:rsid w:val="00AF4572"/>
    <w:rsid w:val="00B34BAB"/>
    <w:rsid w:val="00B7097F"/>
    <w:rsid w:val="00C1340D"/>
    <w:rsid w:val="00C47853"/>
    <w:rsid w:val="00C57DCB"/>
    <w:rsid w:val="00C91B8E"/>
    <w:rsid w:val="00CC4008"/>
    <w:rsid w:val="00D10E1B"/>
    <w:rsid w:val="00D13480"/>
    <w:rsid w:val="00D31A12"/>
    <w:rsid w:val="00D41ABD"/>
    <w:rsid w:val="00D827B9"/>
    <w:rsid w:val="00DA0AE0"/>
    <w:rsid w:val="00DB1275"/>
    <w:rsid w:val="00DE7198"/>
    <w:rsid w:val="00DF05E4"/>
    <w:rsid w:val="00E2037E"/>
    <w:rsid w:val="00E830B0"/>
    <w:rsid w:val="00EA5A5D"/>
    <w:rsid w:val="00F01C96"/>
    <w:rsid w:val="00F16FC0"/>
    <w:rsid w:val="00F3322D"/>
    <w:rsid w:val="00F41353"/>
    <w:rsid w:val="00FC4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A88D"/>
  <w15:chartTrackingRefBased/>
  <w15:docId w15:val="{F5354178-495A-4979-B78D-3545FA278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7A1E"/>
    <w:rPr>
      <w:rFonts w:cs="Times New Roman"/>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467A1E"/>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table" w:styleId="a6">
    <w:name w:val="Table Grid"/>
    <w:basedOn w:val="a1"/>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467A1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7">
    <w:name w:val="footnote reference"/>
    <w:aliases w:val="fr,Used by Word for Help footnote symbols"/>
    <w:basedOn w:val="a0"/>
    <w:uiPriority w:val="99"/>
    <w:unhideWhenUsed/>
    <w:rsid w:val="00467A1E"/>
    <w:rPr>
      <w:vertAlign w:val="superscript"/>
    </w:rPr>
  </w:style>
  <w:style w:type="paragraph" w:styleId="a8">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9"/>
    <w:uiPriority w:val="99"/>
    <w:rsid w:val="00467A1E"/>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9">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8"/>
    <w:uiPriority w:val="99"/>
    <w:rsid w:val="00467A1E"/>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467A1E"/>
    <w:rPr>
      <w:rFonts w:ascii="Times New Roman" w:eastAsia="Times New Roman" w:hAnsi="Times New Roman" w:cs="Times New Roman"/>
      <w:sz w:val="24"/>
      <w:szCs w:val="24"/>
      <w:lang w:eastAsia="ru-RU"/>
    </w:rPr>
  </w:style>
  <w:style w:type="character" w:customStyle="1" w:styleId="Bodytext3">
    <w:name w:val="Body text (3)_"/>
    <w:link w:val="Bodytext30"/>
    <w:rsid w:val="00467A1E"/>
    <w:rPr>
      <w:sz w:val="21"/>
      <w:shd w:val="clear" w:color="auto" w:fill="FFFFFF"/>
    </w:rPr>
  </w:style>
  <w:style w:type="paragraph" w:customStyle="1" w:styleId="Bodytext30">
    <w:name w:val="Body text (3)"/>
    <w:basedOn w:val="a"/>
    <w:link w:val="Bodytext3"/>
    <w:rsid w:val="00467A1E"/>
    <w:pPr>
      <w:shd w:val="clear" w:color="auto" w:fill="FFFFFF"/>
      <w:spacing w:before="240" w:after="0" w:line="252" w:lineRule="exact"/>
      <w:ind w:firstLine="600"/>
      <w:jc w:val="both"/>
    </w:pPr>
    <w:rPr>
      <w:sz w:val="21"/>
    </w:rPr>
  </w:style>
  <w:style w:type="table" w:customStyle="1" w:styleId="10">
    <w:name w:val="Сетка таблицы1"/>
    <w:basedOn w:val="a1"/>
    <w:next w:val="a6"/>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467A1E"/>
    <w:pPr>
      <w:autoSpaceDE w:val="0"/>
      <w:autoSpaceDN w:val="0"/>
      <w:adjustRightInd w:val="0"/>
      <w:spacing w:after="0" w:line="288" w:lineRule="auto"/>
      <w:textAlignment w:val="center"/>
    </w:pPr>
    <w:rPr>
      <w:rFonts w:ascii="Minion Pro" w:eastAsia="Times New Roman" w:hAnsi="Minion Pro" w:cs="Minion Pro"/>
      <w:color w:val="000000"/>
      <w:sz w:val="24"/>
      <w:szCs w:val="24"/>
      <w:lang w:val="en-GB"/>
    </w:rPr>
  </w:style>
  <w:style w:type="paragraph" w:customStyle="1" w:styleId="-">
    <w:name w:val="Основной текст - таблицы"/>
    <w:basedOn w:val="ab"/>
    <w:uiPriority w:val="99"/>
    <w:rsid w:val="00467A1E"/>
    <w:pPr>
      <w:autoSpaceDE w:val="0"/>
      <w:autoSpaceDN w:val="0"/>
      <w:adjustRightInd w:val="0"/>
      <w:spacing w:after="0" w:line="256" w:lineRule="atLeast"/>
      <w:jc w:val="both"/>
      <w:textAlignment w:val="center"/>
    </w:pPr>
    <w:rPr>
      <w:rFonts w:ascii="Minion Pro" w:eastAsia="Times New Roman" w:hAnsi="Minion Pro" w:cs="Minion Pro"/>
      <w:color w:val="000000"/>
    </w:rPr>
  </w:style>
  <w:style w:type="character" w:customStyle="1" w:styleId="ConsPlusNormal0">
    <w:name w:val="ConsPlusNormal Знак"/>
    <w:basedOn w:val="a0"/>
    <w:link w:val="ConsPlusNormal"/>
    <w:locked/>
    <w:rsid w:val="00467A1E"/>
    <w:rPr>
      <w:rFonts w:ascii="Arial" w:eastAsia="Times New Roman" w:hAnsi="Arial" w:cs="Arial"/>
      <w:sz w:val="20"/>
      <w:szCs w:val="20"/>
      <w:lang w:eastAsia="ru-RU"/>
    </w:rPr>
  </w:style>
  <w:style w:type="paragraph" w:styleId="ab">
    <w:name w:val="Body Text"/>
    <w:basedOn w:val="a"/>
    <w:link w:val="ac"/>
    <w:uiPriority w:val="99"/>
    <w:semiHidden/>
    <w:unhideWhenUsed/>
    <w:rsid w:val="00467A1E"/>
    <w:pPr>
      <w:spacing w:after="120"/>
    </w:pPr>
  </w:style>
  <w:style w:type="character" w:customStyle="1" w:styleId="ac">
    <w:name w:val="Основной текст Знак"/>
    <w:basedOn w:val="a0"/>
    <w:link w:val="ab"/>
    <w:uiPriority w:val="99"/>
    <w:semiHidden/>
    <w:rsid w:val="00467A1E"/>
  </w:style>
  <w:style w:type="paragraph" w:customStyle="1" w:styleId="1">
    <w:name w:val="Нум1"/>
    <w:basedOn w:val="a"/>
    <w:qFormat/>
    <w:rsid w:val="00467A1E"/>
    <w:pPr>
      <w:keepNext/>
      <w:keepLines/>
      <w:widowControl w:val="0"/>
      <w:numPr>
        <w:numId w:val="5"/>
      </w:numPr>
      <w:suppressLineNumbers/>
      <w:suppressAutoHyphens/>
      <w:spacing w:before="240" w:after="120" w:line="240" w:lineRule="auto"/>
      <w:jc w:val="center"/>
    </w:pPr>
    <w:rPr>
      <w:rFonts w:ascii="Times New Roman" w:eastAsia="Times New Roman" w:hAnsi="Times New Roman" w:cs="Times New Roman"/>
      <w:sz w:val="28"/>
      <w:szCs w:val="24"/>
      <w:lang w:val="x-none" w:eastAsia="x-none"/>
    </w:rPr>
  </w:style>
  <w:style w:type="paragraph" w:customStyle="1" w:styleId="2">
    <w:name w:val="Нум2"/>
    <w:basedOn w:val="a"/>
    <w:link w:val="20"/>
    <w:qFormat/>
    <w:rsid w:val="00467A1E"/>
    <w:pPr>
      <w:widowControl w:val="0"/>
      <w:numPr>
        <w:ilvl w:val="1"/>
        <w:numId w:val="5"/>
      </w:numPr>
      <w:suppressLineNumbers/>
      <w:suppressAutoHyphens/>
      <w:spacing w:after="0" w:line="240" w:lineRule="auto"/>
      <w:jc w:val="both"/>
    </w:pPr>
    <w:rPr>
      <w:rFonts w:ascii="Times New Roman" w:eastAsia="Times New Roman" w:hAnsi="Times New Roman" w:cs="Times New Roman"/>
      <w:sz w:val="28"/>
      <w:szCs w:val="20"/>
      <w:lang w:val="x-none" w:eastAsia="x-none"/>
    </w:rPr>
  </w:style>
  <w:style w:type="character" w:customStyle="1" w:styleId="20">
    <w:name w:val="Нум2 Знак"/>
    <w:link w:val="2"/>
    <w:rsid w:val="00467A1E"/>
    <w:rPr>
      <w:rFonts w:ascii="Times New Roman" w:eastAsia="Times New Roman" w:hAnsi="Times New Roman" w:cs="Times New Roman"/>
      <w:sz w:val="28"/>
      <w:szCs w:val="20"/>
      <w:lang w:val="x-none" w:eastAsia="x-none"/>
    </w:rPr>
  </w:style>
  <w:style w:type="paragraph" w:customStyle="1" w:styleId="3">
    <w:name w:val="Нум3"/>
    <w:basedOn w:val="a"/>
    <w:qFormat/>
    <w:rsid w:val="00467A1E"/>
    <w:pPr>
      <w:widowControl w:val="0"/>
      <w:numPr>
        <w:ilvl w:val="2"/>
        <w:numId w:val="5"/>
      </w:numPr>
      <w:adjustRightInd w:val="0"/>
      <w:spacing w:after="0" w:line="240" w:lineRule="auto"/>
      <w:jc w:val="both"/>
      <w:textAlignment w:val="baseline"/>
    </w:pPr>
    <w:rPr>
      <w:rFonts w:ascii="Times New Roman" w:eastAsia="Times New Roman" w:hAnsi="Times New Roman" w:cs="Times New Roman"/>
      <w:sz w:val="28"/>
      <w:szCs w:val="20"/>
      <w:lang w:val="x-none" w:eastAsia="x-none"/>
    </w:rPr>
  </w:style>
  <w:style w:type="paragraph" w:styleId="ad">
    <w:name w:val="Balloon Text"/>
    <w:basedOn w:val="a"/>
    <w:link w:val="ae"/>
    <w:uiPriority w:val="99"/>
    <w:semiHidden/>
    <w:unhideWhenUsed/>
    <w:rsid w:val="000D6C34"/>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0D6C34"/>
    <w:rPr>
      <w:rFonts w:ascii="Segoe UI" w:hAnsi="Segoe UI" w:cs="Segoe UI"/>
      <w:sz w:val="18"/>
      <w:szCs w:val="18"/>
    </w:rPr>
  </w:style>
  <w:style w:type="character" w:styleId="af">
    <w:name w:val="annotation reference"/>
    <w:basedOn w:val="a0"/>
    <w:uiPriority w:val="99"/>
    <w:semiHidden/>
    <w:unhideWhenUsed/>
    <w:rsid w:val="00AF4572"/>
    <w:rPr>
      <w:sz w:val="16"/>
      <w:szCs w:val="16"/>
    </w:rPr>
  </w:style>
  <w:style w:type="paragraph" w:styleId="af0">
    <w:name w:val="annotation text"/>
    <w:basedOn w:val="a"/>
    <w:link w:val="af1"/>
    <w:uiPriority w:val="99"/>
    <w:semiHidden/>
    <w:unhideWhenUsed/>
    <w:rsid w:val="00AF4572"/>
    <w:pPr>
      <w:spacing w:line="240" w:lineRule="auto"/>
    </w:pPr>
    <w:rPr>
      <w:sz w:val="20"/>
      <w:szCs w:val="20"/>
    </w:rPr>
  </w:style>
  <w:style w:type="character" w:customStyle="1" w:styleId="af1">
    <w:name w:val="Текст примечания Знак"/>
    <w:basedOn w:val="a0"/>
    <w:link w:val="af0"/>
    <w:uiPriority w:val="99"/>
    <w:semiHidden/>
    <w:rsid w:val="00AF4572"/>
    <w:rPr>
      <w:sz w:val="20"/>
      <w:szCs w:val="20"/>
    </w:rPr>
  </w:style>
  <w:style w:type="paragraph" w:styleId="af2">
    <w:name w:val="annotation subject"/>
    <w:basedOn w:val="af0"/>
    <w:next w:val="af0"/>
    <w:link w:val="af3"/>
    <w:uiPriority w:val="99"/>
    <w:semiHidden/>
    <w:unhideWhenUsed/>
    <w:rsid w:val="00AF4572"/>
    <w:rPr>
      <w:b/>
      <w:bCs/>
    </w:rPr>
  </w:style>
  <w:style w:type="character" w:customStyle="1" w:styleId="af3">
    <w:name w:val="Тема примечания Знак"/>
    <w:basedOn w:val="af1"/>
    <w:link w:val="af2"/>
    <w:uiPriority w:val="99"/>
    <w:semiHidden/>
    <w:rsid w:val="00AF4572"/>
    <w:rPr>
      <w:b/>
      <w:bCs/>
      <w:sz w:val="20"/>
      <w:szCs w:val="20"/>
    </w:rPr>
  </w:style>
  <w:style w:type="paragraph" w:styleId="af4">
    <w:name w:val="endnote text"/>
    <w:basedOn w:val="a"/>
    <w:link w:val="af5"/>
    <w:uiPriority w:val="99"/>
    <w:semiHidden/>
    <w:unhideWhenUsed/>
    <w:rsid w:val="00595780"/>
    <w:pPr>
      <w:spacing w:after="0" w:line="240" w:lineRule="auto"/>
    </w:pPr>
    <w:rPr>
      <w:sz w:val="20"/>
      <w:szCs w:val="20"/>
    </w:rPr>
  </w:style>
  <w:style w:type="character" w:customStyle="1" w:styleId="af5">
    <w:name w:val="Текст концевой сноски Знак"/>
    <w:basedOn w:val="a0"/>
    <w:link w:val="af4"/>
    <w:uiPriority w:val="99"/>
    <w:semiHidden/>
    <w:rsid w:val="00595780"/>
    <w:rPr>
      <w:sz w:val="20"/>
      <w:szCs w:val="20"/>
    </w:rPr>
  </w:style>
  <w:style w:type="character" w:styleId="af6">
    <w:name w:val="endnote reference"/>
    <w:basedOn w:val="a0"/>
    <w:uiPriority w:val="99"/>
    <w:semiHidden/>
    <w:unhideWhenUsed/>
    <w:rsid w:val="00595780"/>
    <w:rPr>
      <w:vertAlign w:val="superscript"/>
    </w:rPr>
  </w:style>
  <w:style w:type="paragraph" w:styleId="af7">
    <w:name w:val="No Spacing"/>
    <w:link w:val="af8"/>
    <w:qFormat/>
    <w:rsid w:val="0048003B"/>
    <w:pPr>
      <w:spacing w:after="0" w:line="240" w:lineRule="auto"/>
    </w:pPr>
    <w:rPr>
      <w:rFonts w:ascii="Calibri" w:eastAsia="Calibri" w:hAnsi="Calibri" w:cs="Times New Roman"/>
    </w:rPr>
  </w:style>
  <w:style w:type="character" w:customStyle="1" w:styleId="af8">
    <w:name w:val="Без интервала Знак"/>
    <w:link w:val="af7"/>
    <w:locked/>
    <w:rsid w:val="0048003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679897">
      <w:bodyDiv w:val="1"/>
      <w:marLeft w:val="0"/>
      <w:marRight w:val="0"/>
      <w:marTop w:val="0"/>
      <w:marBottom w:val="0"/>
      <w:divBdr>
        <w:top w:val="none" w:sz="0" w:space="0" w:color="auto"/>
        <w:left w:val="none" w:sz="0" w:space="0" w:color="auto"/>
        <w:bottom w:val="none" w:sz="0" w:space="0" w:color="auto"/>
        <w:right w:val="none" w:sz="0" w:space="0" w:color="auto"/>
      </w:divBdr>
    </w:div>
    <w:div w:id="783184546">
      <w:bodyDiv w:val="1"/>
      <w:marLeft w:val="0"/>
      <w:marRight w:val="0"/>
      <w:marTop w:val="0"/>
      <w:marBottom w:val="0"/>
      <w:divBdr>
        <w:top w:val="none" w:sz="0" w:space="0" w:color="auto"/>
        <w:left w:val="none" w:sz="0" w:space="0" w:color="auto"/>
        <w:bottom w:val="none" w:sz="0" w:space="0" w:color="auto"/>
        <w:right w:val="none" w:sz="0" w:space="0" w:color="auto"/>
      </w:divBdr>
    </w:div>
    <w:div w:id="814680211">
      <w:bodyDiv w:val="1"/>
      <w:marLeft w:val="0"/>
      <w:marRight w:val="0"/>
      <w:marTop w:val="0"/>
      <w:marBottom w:val="0"/>
      <w:divBdr>
        <w:top w:val="none" w:sz="0" w:space="0" w:color="auto"/>
        <w:left w:val="none" w:sz="0" w:space="0" w:color="auto"/>
        <w:bottom w:val="none" w:sz="0" w:space="0" w:color="auto"/>
        <w:right w:val="none" w:sz="0" w:space="0" w:color="auto"/>
      </w:divBdr>
    </w:div>
    <w:div w:id="175531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727DE-8E00-407C-BBA9-639FDA7D0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Pages>
  <Words>550</Words>
  <Characters>3135</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Георгий Олегович</dc:creator>
  <cp:keywords/>
  <dc:description/>
  <cp:lastModifiedBy>Ходин Владимир Владимирович</cp:lastModifiedBy>
  <cp:revision>15</cp:revision>
  <dcterms:created xsi:type="dcterms:W3CDTF">2026-02-09T13:18:00Z</dcterms:created>
  <dcterms:modified xsi:type="dcterms:W3CDTF">2026-07-08T05:30:00Z</dcterms:modified>
</cp:coreProperties>
</file>